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6C668E" w:rsidRDefault="006360F0" w:rsidP="006360F0">
      <w:pPr>
        <w:jc w:val="center"/>
        <w:rPr>
          <w:rFonts w:ascii="Arial Black" w:hAnsi="Arial Black"/>
          <w:sz w:val="28"/>
        </w:rPr>
      </w:pPr>
      <w:r w:rsidRPr="006C668E">
        <w:rPr>
          <w:rFonts w:ascii="Arial Black" w:hAnsi="Arial Black"/>
          <w:sz w:val="28"/>
        </w:rPr>
        <w:t>Svazek 1 příloha</w:t>
      </w:r>
    </w:p>
    <w:p w14:paraId="31CE6013" w14:textId="77777777" w:rsidR="006360F0" w:rsidRPr="006C668E" w:rsidRDefault="006360F0" w:rsidP="006360F0">
      <w:pPr>
        <w:jc w:val="center"/>
        <w:rPr>
          <w:rFonts w:ascii="Arial Black" w:hAnsi="Arial Black"/>
          <w:sz w:val="12"/>
          <w:szCs w:val="12"/>
          <w:u w:val="single"/>
        </w:rPr>
      </w:pPr>
    </w:p>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54CB9BAD" w14:textId="77777777" w:rsidR="005E5A7C" w:rsidRDefault="005E5A7C" w:rsidP="005E5A7C">
      <w:pPr>
        <w:jc w:val="center"/>
        <w:rPr>
          <w:rFonts w:ascii="Arial Black" w:hAnsi="Arial Black"/>
          <w:color w:val="7030A0"/>
          <w:sz w:val="24"/>
          <w:szCs w:val="24"/>
        </w:rPr>
      </w:pPr>
      <w:bookmarkStart w:id="0" w:name="_Hlk163740684"/>
    </w:p>
    <w:p w14:paraId="506E22F7" w14:textId="2D168A7D" w:rsidR="00F04B9A" w:rsidRDefault="005E5A7C" w:rsidP="005E5A7C">
      <w:pPr>
        <w:jc w:val="center"/>
        <w:rPr>
          <w:rFonts w:ascii="Arial Black" w:hAnsi="Arial Black"/>
          <w:color w:val="7030A0"/>
          <w:sz w:val="24"/>
          <w:szCs w:val="24"/>
        </w:rPr>
      </w:pPr>
      <w:r w:rsidRPr="005E5A7C">
        <w:rPr>
          <w:rFonts w:ascii="Arial Black" w:hAnsi="Arial Black"/>
          <w:color w:val="7030A0"/>
          <w:sz w:val="24"/>
          <w:szCs w:val="24"/>
        </w:rPr>
        <w:t>„Pořízení fotovoltaické elektrárny na objekt MŠ Na Výsluní" a „Pořízení fotovoltaické elektrárny na objekt Domova důchodců“</w:t>
      </w:r>
    </w:p>
    <w:p w14:paraId="4399765C" w14:textId="77777777" w:rsidR="005E5A7C" w:rsidRPr="005E5A7C" w:rsidRDefault="005E5A7C" w:rsidP="005E5A7C">
      <w:pPr>
        <w:jc w:val="center"/>
        <w:rPr>
          <w:rFonts w:ascii="Arial Black" w:hAnsi="Arial Black"/>
          <w:color w:val="7030A0"/>
          <w:sz w:val="24"/>
          <w:szCs w:val="24"/>
        </w:rPr>
      </w:pP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894D72">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bookmarkEnd w:id="0"/>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894D72">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894D72">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894D72">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894D72">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894D72">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894D72">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5F4059B1" w14:textId="77777777" w:rsidR="00FE3866" w:rsidRDefault="00FE3866" w:rsidP="006360F0">
      <w:pPr>
        <w:jc w:val="both"/>
        <w:rPr>
          <w:rFonts w:ascii="Arial" w:hAnsi="Arial" w:cs="Arial"/>
          <w:i/>
          <w:sz w:val="18"/>
          <w:szCs w:val="18"/>
        </w:rPr>
      </w:pPr>
    </w:p>
    <w:p w14:paraId="0BEF1D57" w14:textId="77777777" w:rsidR="00FE3866" w:rsidRDefault="00FE3866" w:rsidP="00FE3866">
      <w:pPr>
        <w:rPr>
          <w:rFonts w:ascii="Arial" w:hAnsi="Arial" w:cs="Arial"/>
          <w:b/>
        </w:rPr>
      </w:pPr>
      <w:r>
        <w:rPr>
          <w:rFonts w:ascii="Arial" w:hAnsi="Arial" w:cs="Arial"/>
          <w:b/>
        </w:rPr>
        <w:t xml:space="preserve">HODNOTY ČÍSELNĚ VYJÁDŘITELNÝCH KRITÉRIÍ </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32"/>
        <w:gridCol w:w="2903"/>
      </w:tblGrid>
      <w:tr w:rsidR="00FE3866" w14:paraId="4BD2C0C2" w14:textId="77777777" w:rsidTr="00FE3866">
        <w:trPr>
          <w:cantSplit/>
          <w:trHeight w:val="556"/>
        </w:trPr>
        <w:tc>
          <w:tcPr>
            <w:tcW w:w="6232" w:type="dxa"/>
            <w:tcBorders>
              <w:top w:val="single" w:sz="4" w:space="0" w:color="auto"/>
              <w:left w:val="single" w:sz="4" w:space="0" w:color="auto"/>
              <w:bottom w:val="single" w:sz="4" w:space="0" w:color="auto"/>
              <w:right w:val="single" w:sz="4" w:space="0" w:color="auto"/>
            </w:tcBorders>
            <w:vAlign w:val="center"/>
            <w:hideMark/>
          </w:tcPr>
          <w:p w14:paraId="6F453DB0" w14:textId="671B11EC" w:rsidR="00FE3866" w:rsidRDefault="00FE3866">
            <w:pPr>
              <w:rPr>
                <w:rFonts w:ascii="Arial" w:hAnsi="Arial" w:cs="Arial"/>
                <w:b/>
                <w:sz w:val="24"/>
              </w:rPr>
            </w:pPr>
            <w:r>
              <w:rPr>
                <w:rFonts w:ascii="Arial" w:hAnsi="Arial" w:cs="Arial"/>
                <w:b/>
                <w:sz w:val="24"/>
              </w:rPr>
              <w:t>Nabídková cena za FVE</w:t>
            </w:r>
            <w:r w:rsidRPr="00FE3866">
              <w:rPr>
                <w:rFonts w:ascii="Arial" w:hAnsi="Arial" w:cs="Arial"/>
                <w:b/>
                <w:sz w:val="24"/>
              </w:rPr>
              <w:t xml:space="preserve"> na objekt MŠ Na Výsluní</w:t>
            </w:r>
          </w:p>
        </w:tc>
        <w:tc>
          <w:tcPr>
            <w:tcW w:w="2903" w:type="dxa"/>
            <w:tcBorders>
              <w:top w:val="single" w:sz="4" w:space="0" w:color="auto"/>
              <w:left w:val="single" w:sz="4" w:space="0" w:color="auto"/>
              <w:bottom w:val="single" w:sz="4" w:space="0" w:color="auto"/>
              <w:right w:val="single" w:sz="4" w:space="0" w:color="auto"/>
            </w:tcBorders>
            <w:vAlign w:val="center"/>
            <w:hideMark/>
          </w:tcPr>
          <w:p w14:paraId="4E5C73C9" w14:textId="4A0C094E" w:rsidR="00FE3866" w:rsidRDefault="00FE3866">
            <w:r>
              <w:rPr>
                <w:rFonts w:ascii="Arial" w:hAnsi="Arial" w:cs="Arial"/>
                <w:b/>
                <w:sz w:val="24"/>
              </w:rPr>
              <w:t>………….,- Kč</w:t>
            </w:r>
            <w:r>
              <w:rPr>
                <w:rFonts w:ascii="Arial" w:hAnsi="Arial" w:cs="Arial"/>
                <w:b/>
                <w:sz w:val="24"/>
              </w:rPr>
              <w:t xml:space="preserve"> bez DPH</w:t>
            </w:r>
          </w:p>
        </w:tc>
      </w:tr>
      <w:tr w:rsidR="00FE3866" w14:paraId="11169D69" w14:textId="77777777" w:rsidTr="00FE3866">
        <w:trPr>
          <w:cantSplit/>
          <w:trHeight w:val="556"/>
        </w:trPr>
        <w:tc>
          <w:tcPr>
            <w:tcW w:w="6232" w:type="dxa"/>
            <w:tcBorders>
              <w:top w:val="single" w:sz="4" w:space="0" w:color="auto"/>
              <w:left w:val="single" w:sz="4" w:space="0" w:color="auto"/>
              <w:bottom w:val="single" w:sz="4" w:space="0" w:color="auto"/>
              <w:right w:val="single" w:sz="4" w:space="0" w:color="auto"/>
            </w:tcBorders>
            <w:vAlign w:val="center"/>
            <w:hideMark/>
          </w:tcPr>
          <w:p w14:paraId="6F39AB0A" w14:textId="47B85897" w:rsidR="00FE3866" w:rsidRDefault="00FE3866">
            <w:pPr>
              <w:rPr>
                <w:rFonts w:ascii="Arial" w:hAnsi="Arial" w:cs="Arial"/>
                <w:b/>
                <w:sz w:val="24"/>
              </w:rPr>
            </w:pPr>
            <w:r>
              <w:rPr>
                <w:rFonts w:ascii="Arial" w:hAnsi="Arial" w:cs="Arial"/>
                <w:b/>
                <w:sz w:val="24"/>
              </w:rPr>
              <w:t>Nabídková cena za FVE</w:t>
            </w:r>
            <w:r w:rsidRPr="00FE3866">
              <w:rPr>
                <w:rFonts w:ascii="Arial" w:hAnsi="Arial" w:cs="Arial"/>
                <w:b/>
                <w:sz w:val="24"/>
              </w:rPr>
              <w:t xml:space="preserve"> na objekt Domova důchodců</w:t>
            </w:r>
          </w:p>
        </w:tc>
        <w:tc>
          <w:tcPr>
            <w:tcW w:w="2903" w:type="dxa"/>
            <w:tcBorders>
              <w:top w:val="single" w:sz="4" w:space="0" w:color="auto"/>
              <w:left w:val="single" w:sz="4" w:space="0" w:color="auto"/>
              <w:bottom w:val="single" w:sz="4" w:space="0" w:color="auto"/>
              <w:right w:val="single" w:sz="4" w:space="0" w:color="auto"/>
            </w:tcBorders>
            <w:vAlign w:val="center"/>
            <w:hideMark/>
          </w:tcPr>
          <w:p w14:paraId="1263934D" w14:textId="5996B531" w:rsidR="00FE3866" w:rsidRDefault="00FE3866">
            <w:pPr>
              <w:rPr>
                <w:rFonts w:ascii="Arial" w:hAnsi="Arial" w:cs="Arial"/>
                <w:b/>
                <w:sz w:val="24"/>
              </w:rPr>
            </w:pPr>
            <w:r>
              <w:rPr>
                <w:rFonts w:ascii="Arial" w:hAnsi="Arial" w:cs="Arial"/>
                <w:b/>
                <w:sz w:val="24"/>
              </w:rPr>
              <w:t>………….,- Kč bez DPH</w:t>
            </w:r>
          </w:p>
        </w:tc>
      </w:tr>
      <w:tr w:rsidR="00FE3866" w14:paraId="7B53CCBC" w14:textId="77777777" w:rsidTr="00FE3866">
        <w:trPr>
          <w:cantSplit/>
          <w:trHeight w:val="556"/>
        </w:trPr>
        <w:tc>
          <w:tcPr>
            <w:tcW w:w="6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CBC10C" w14:textId="2A0D8D3E" w:rsidR="00FE3866" w:rsidRDefault="00FE3866">
            <w:pPr>
              <w:rPr>
                <w:rFonts w:ascii="Arial" w:hAnsi="Arial" w:cs="Arial"/>
                <w:b/>
                <w:sz w:val="24"/>
              </w:rPr>
            </w:pPr>
            <w:r>
              <w:rPr>
                <w:rFonts w:ascii="Arial" w:hAnsi="Arial" w:cs="Arial"/>
                <w:b/>
                <w:sz w:val="24"/>
              </w:rPr>
              <w:t xml:space="preserve">CELKOVÁ NABÍDKOVÁ CENA </w:t>
            </w:r>
            <w:r>
              <w:rPr>
                <w:rFonts w:ascii="Arial" w:hAnsi="Arial" w:cs="Arial"/>
                <w:b/>
                <w:sz w:val="24"/>
              </w:rPr>
              <w:t>za obě FVE</w:t>
            </w:r>
          </w:p>
        </w:tc>
        <w:tc>
          <w:tcPr>
            <w:tcW w:w="29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B9D602" w14:textId="19EC6A44" w:rsidR="00FE3866" w:rsidRDefault="00FE3866">
            <w:pPr>
              <w:rPr>
                <w:rFonts w:ascii="Arial" w:hAnsi="Arial" w:cs="Arial"/>
                <w:b/>
                <w:sz w:val="24"/>
              </w:rPr>
            </w:pPr>
            <w:r>
              <w:rPr>
                <w:rFonts w:ascii="Arial" w:hAnsi="Arial" w:cs="Arial"/>
                <w:b/>
                <w:sz w:val="24"/>
              </w:rPr>
              <w:t>………….,- Kč bez DPH</w:t>
            </w:r>
          </w:p>
        </w:tc>
      </w:tr>
    </w:tbl>
    <w:p w14:paraId="041FC924" w14:textId="77777777" w:rsidR="00FE3866" w:rsidRPr="006C668E" w:rsidRDefault="00FE3866" w:rsidP="006360F0">
      <w:pPr>
        <w:jc w:val="both"/>
        <w:rPr>
          <w:rFonts w:ascii="Arial" w:hAnsi="Arial" w:cs="Arial"/>
          <w:i/>
          <w:sz w:val="18"/>
          <w:szCs w:val="18"/>
        </w:rPr>
      </w:pP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 4b* zákona č. 159/2006 Sb., o střetu zájmů. </w:t>
      </w:r>
    </w:p>
    <w:p w14:paraId="0EDB0399"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 xml:space="preserve">ČESTNÉ PROHLÁŠENÍ O SPLNĚNÍ PODMÍNEK NAŘÍZENÍ RADY (EU) 2022/576 ZE DNE 8. DUBNA 2022, KTERÝM SE MĚNÍ NAŘÍZENÍ (EU) </w:t>
      </w:r>
      <w:r w:rsidRPr="006C668E">
        <w:rPr>
          <w:rFonts w:ascii="Arial" w:hAnsi="Arial" w:cs="Arial"/>
          <w:sz w:val="28"/>
          <w:szCs w:val="14"/>
        </w:rPr>
        <w:lastRenderedPageBreak/>
        <w:t>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409A6E5D" w14:textId="77777777" w:rsidR="0021408A" w:rsidRPr="006C668E" w:rsidRDefault="0021408A" w:rsidP="006360F0">
      <w:pPr>
        <w:ind w:left="5040" w:firstLine="720"/>
        <w:rPr>
          <w:rFonts w:ascii="Arial" w:hAnsi="Arial" w:cs="Arial"/>
          <w:sz w:val="24"/>
        </w:rPr>
      </w:pPr>
    </w:p>
    <w:p w14:paraId="3D17E431" w14:textId="77777777" w:rsidR="0021408A" w:rsidRPr="006C668E" w:rsidRDefault="0021408A"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77777777" w:rsidR="006360F0" w:rsidRPr="006C668E" w:rsidRDefault="006360F0" w:rsidP="006360F0">
      <w:pPr>
        <w:jc w:val="center"/>
        <w:rPr>
          <w:rFonts w:ascii="Arial" w:hAnsi="Arial" w:cs="Arial"/>
        </w:rPr>
      </w:pPr>
      <w:r w:rsidRPr="006C668E">
        <w:rPr>
          <w:rFonts w:ascii="Arial Black" w:hAnsi="Arial Black"/>
          <w:sz w:val="28"/>
        </w:rPr>
        <w:br w:type="page"/>
      </w:r>
      <w:r w:rsidRPr="006C668E">
        <w:rPr>
          <w:rFonts w:ascii="Arial Black" w:hAnsi="Arial Black"/>
          <w:sz w:val="28"/>
        </w:rPr>
        <w:lastRenderedPageBreak/>
        <w:t>Svazek 1 příloha</w:t>
      </w:r>
    </w:p>
    <w:p w14:paraId="6705DA2E" w14:textId="77777777" w:rsidR="006360F0" w:rsidRPr="006C668E" w:rsidRDefault="006360F0" w:rsidP="006360F0">
      <w:pPr>
        <w:rPr>
          <w:rFonts w:ascii="Arial" w:hAnsi="Arial" w:cs="Arial"/>
          <w:sz w:val="24"/>
        </w:rPr>
      </w:pPr>
      <w:r w:rsidRPr="006C668E">
        <w:rPr>
          <w:rFonts w:ascii="Arial" w:hAnsi="Arial" w:cs="Arial"/>
          <w:sz w:val="24"/>
        </w:rPr>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6C668E">
        <w:rPr>
          <w:rFonts w:ascii="Arial" w:hAnsi="Arial" w:cs="Arial"/>
          <w:b/>
          <w:bCs/>
          <w:color w:val="808080"/>
          <w:sz w:val="2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496DD897" w14:textId="77777777" w:rsidR="005E5A7C" w:rsidRDefault="005E5A7C" w:rsidP="005E5A7C">
      <w:pPr>
        <w:jc w:val="center"/>
        <w:rPr>
          <w:rFonts w:ascii="Arial Black" w:hAnsi="Arial Black"/>
          <w:color w:val="7030A0"/>
          <w:sz w:val="24"/>
          <w:szCs w:val="24"/>
        </w:rPr>
      </w:pPr>
    </w:p>
    <w:p w14:paraId="0008441E" w14:textId="5399AC25" w:rsidR="005E5A7C" w:rsidRDefault="005E5A7C" w:rsidP="005E5A7C">
      <w:pPr>
        <w:jc w:val="center"/>
        <w:rPr>
          <w:rFonts w:ascii="Arial Black" w:hAnsi="Arial Black"/>
          <w:color w:val="7030A0"/>
          <w:sz w:val="24"/>
          <w:szCs w:val="24"/>
        </w:rPr>
      </w:pPr>
      <w:r w:rsidRPr="005E5A7C">
        <w:rPr>
          <w:rFonts w:ascii="Arial Black" w:hAnsi="Arial Black"/>
          <w:color w:val="7030A0"/>
          <w:sz w:val="24"/>
          <w:szCs w:val="24"/>
        </w:rPr>
        <w:t>„Pořízení fotovoltaické elektrárny na objekt MŠ Na Výsluní" a „Pořízení fotovoltaické elektrárny na objekt Domova důchodců“</w:t>
      </w:r>
    </w:p>
    <w:p w14:paraId="213C9B17" w14:textId="77777777" w:rsidR="005E5A7C" w:rsidRPr="005E5A7C" w:rsidRDefault="005E5A7C" w:rsidP="005E5A7C">
      <w:pPr>
        <w:jc w:val="center"/>
        <w:rPr>
          <w:rFonts w:ascii="Arial Black" w:hAnsi="Arial Black"/>
          <w:color w:val="7030A0"/>
          <w:sz w:val="24"/>
          <w:szCs w:val="24"/>
        </w:rPr>
      </w:pP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F04B9A">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F04B9A">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F04B9A">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F04B9A">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F04B9A">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AC2582B" w:rsidR="006360F0" w:rsidRPr="006C668E" w:rsidRDefault="006360F0" w:rsidP="006360F0">
      <w:pPr>
        <w:jc w:val="center"/>
        <w:rPr>
          <w:rFonts w:ascii="Arial" w:hAnsi="Arial" w:cs="Arial"/>
          <w:sz w:val="24"/>
          <w:u w:val="single"/>
        </w:rPr>
      </w:pPr>
    </w:p>
    <w:p w14:paraId="78DDACC9" w14:textId="77777777" w:rsidR="006360F0" w:rsidRPr="006C668E" w:rsidRDefault="006360F0" w:rsidP="006360F0">
      <w:pPr>
        <w:jc w:val="center"/>
        <w:rPr>
          <w:rFonts w:ascii="Arial" w:hAnsi="Arial" w:cs="Arial"/>
          <w:sz w:val="24"/>
          <w:u w:val="single"/>
        </w:rPr>
      </w:pPr>
    </w:p>
    <w:p w14:paraId="6B3A9D18" w14:textId="77777777" w:rsidR="006360F0" w:rsidRPr="006C668E" w:rsidRDefault="006360F0" w:rsidP="006360F0">
      <w:pPr>
        <w:jc w:val="center"/>
        <w:rPr>
          <w:rFonts w:ascii="Arial" w:hAnsi="Arial" w:cs="Arial"/>
          <w:sz w:val="24"/>
          <w:u w:val="single"/>
        </w:rPr>
      </w:pPr>
    </w:p>
    <w:p w14:paraId="7CD8D8F7" w14:textId="77777777" w:rsidR="006360F0" w:rsidRPr="006C668E" w:rsidRDefault="006360F0" w:rsidP="006360F0">
      <w:pPr>
        <w:rPr>
          <w:rFonts w:ascii="Arial" w:hAnsi="Arial" w:cs="Arial"/>
          <w:b/>
        </w:rPr>
      </w:pPr>
      <w:r w:rsidRPr="006C668E">
        <w:rPr>
          <w:rFonts w:ascii="Arial" w:hAnsi="Arial" w:cs="Arial"/>
          <w:b/>
        </w:rPr>
        <w:t xml:space="preserve">KOMUNIKAČNÍ ADRESA PRO VZÁJEMNÝ STYK MEZI ZADAVATELEM </w:t>
      </w:r>
    </w:p>
    <w:p w14:paraId="260880A8" w14:textId="77777777" w:rsidR="006360F0" w:rsidRPr="006C668E" w:rsidRDefault="006360F0" w:rsidP="006360F0">
      <w:pPr>
        <w:rPr>
          <w:rFonts w:ascii="Arial" w:hAnsi="Arial" w:cs="Arial"/>
          <w:b/>
        </w:rPr>
      </w:pPr>
      <w:r w:rsidRPr="006C668E">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6C668E" w:rsidRDefault="006360F0" w:rsidP="00795613">
            <w:pPr>
              <w:rPr>
                <w:rFonts w:ascii="Arial" w:hAnsi="Arial" w:cs="Arial"/>
                <w:b/>
                <w:color w:val="7F7F7F"/>
                <w:sz w:val="22"/>
              </w:rPr>
            </w:pPr>
            <w:r w:rsidRPr="006C668E">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Default="006360F0" w:rsidP="006360F0">
      <w:pPr>
        <w:jc w:val="both"/>
        <w:rPr>
          <w:rFonts w:ascii="Arial" w:hAnsi="Arial" w:cs="Arial"/>
          <w:i/>
          <w:sz w:val="18"/>
          <w:szCs w:val="18"/>
        </w:rPr>
      </w:pPr>
    </w:p>
    <w:p w14:paraId="55FF7E86" w14:textId="77777777" w:rsidR="00FE3866" w:rsidRDefault="00FE3866" w:rsidP="006360F0">
      <w:pPr>
        <w:jc w:val="both"/>
        <w:rPr>
          <w:rFonts w:ascii="Arial" w:hAnsi="Arial" w:cs="Arial"/>
          <w:i/>
          <w:sz w:val="18"/>
          <w:szCs w:val="18"/>
        </w:rPr>
      </w:pPr>
    </w:p>
    <w:p w14:paraId="74B4C5FE" w14:textId="77777777" w:rsidR="00FE3866" w:rsidRDefault="00FE3866" w:rsidP="00FE3866">
      <w:pPr>
        <w:rPr>
          <w:rFonts w:ascii="Arial" w:hAnsi="Arial" w:cs="Arial"/>
          <w:b/>
        </w:rPr>
      </w:pPr>
      <w:r>
        <w:rPr>
          <w:rFonts w:ascii="Arial" w:hAnsi="Arial" w:cs="Arial"/>
          <w:b/>
        </w:rPr>
        <w:t xml:space="preserve">HODNOTY ČÍSELNĚ VYJÁDŘITELNÝCH KRITÉRIÍ </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32"/>
        <w:gridCol w:w="2903"/>
      </w:tblGrid>
      <w:tr w:rsidR="00FE3866" w14:paraId="1B93CB91" w14:textId="77777777" w:rsidTr="00734AC0">
        <w:trPr>
          <w:cantSplit/>
          <w:trHeight w:val="556"/>
        </w:trPr>
        <w:tc>
          <w:tcPr>
            <w:tcW w:w="6232" w:type="dxa"/>
            <w:tcBorders>
              <w:top w:val="single" w:sz="4" w:space="0" w:color="auto"/>
              <w:left w:val="single" w:sz="4" w:space="0" w:color="auto"/>
              <w:bottom w:val="single" w:sz="4" w:space="0" w:color="auto"/>
              <w:right w:val="single" w:sz="4" w:space="0" w:color="auto"/>
            </w:tcBorders>
            <w:vAlign w:val="center"/>
            <w:hideMark/>
          </w:tcPr>
          <w:p w14:paraId="561C8753" w14:textId="77777777" w:rsidR="00FE3866" w:rsidRDefault="00FE3866" w:rsidP="00734AC0">
            <w:pPr>
              <w:rPr>
                <w:rFonts w:ascii="Arial" w:hAnsi="Arial" w:cs="Arial"/>
                <w:b/>
                <w:sz w:val="24"/>
              </w:rPr>
            </w:pPr>
            <w:r>
              <w:rPr>
                <w:rFonts w:ascii="Arial" w:hAnsi="Arial" w:cs="Arial"/>
                <w:b/>
                <w:sz w:val="24"/>
              </w:rPr>
              <w:t>Nabídková cena za FVE</w:t>
            </w:r>
            <w:r w:rsidRPr="00FE3866">
              <w:rPr>
                <w:rFonts w:ascii="Arial" w:hAnsi="Arial" w:cs="Arial"/>
                <w:b/>
                <w:sz w:val="24"/>
              </w:rPr>
              <w:t xml:space="preserve"> na objekt MŠ Na Výsluní</w:t>
            </w:r>
          </w:p>
        </w:tc>
        <w:tc>
          <w:tcPr>
            <w:tcW w:w="2903" w:type="dxa"/>
            <w:tcBorders>
              <w:top w:val="single" w:sz="4" w:space="0" w:color="auto"/>
              <w:left w:val="single" w:sz="4" w:space="0" w:color="auto"/>
              <w:bottom w:val="single" w:sz="4" w:space="0" w:color="auto"/>
              <w:right w:val="single" w:sz="4" w:space="0" w:color="auto"/>
            </w:tcBorders>
            <w:vAlign w:val="center"/>
            <w:hideMark/>
          </w:tcPr>
          <w:p w14:paraId="1F806447" w14:textId="77777777" w:rsidR="00FE3866" w:rsidRDefault="00FE3866" w:rsidP="00734AC0">
            <w:r>
              <w:rPr>
                <w:rFonts w:ascii="Arial" w:hAnsi="Arial" w:cs="Arial"/>
                <w:b/>
                <w:sz w:val="24"/>
              </w:rPr>
              <w:t>………….,- Kč bez DPH</w:t>
            </w:r>
          </w:p>
        </w:tc>
      </w:tr>
      <w:tr w:rsidR="00FE3866" w14:paraId="31378357" w14:textId="77777777" w:rsidTr="00734AC0">
        <w:trPr>
          <w:cantSplit/>
          <w:trHeight w:val="556"/>
        </w:trPr>
        <w:tc>
          <w:tcPr>
            <w:tcW w:w="6232" w:type="dxa"/>
            <w:tcBorders>
              <w:top w:val="single" w:sz="4" w:space="0" w:color="auto"/>
              <w:left w:val="single" w:sz="4" w:space="0" w:color="auto"/>
              <w:bottom w:val="single" w:sz="4" w:space="0" w:color="auto"/>
              <w:right w:val="single" w:sz="4" w:space="0" w:color="auto"/>
            </w:tcBorders>
            <w:vAlign w:val="center"/>
            <w:hideMark/>
          </w:tcPr>
          <w:p w14:paraId="0FF53001" w14:textId="77777777" w:rsidR="00FE3866" w:rsidRDefault="00FE3866" w:rsidP="00734AC0">
            <w:pPr>
              <w:rPr>
                <w:rFonts w:ascii="Arial" w:hAnsi="Arial" w:cs="Arial"/>
                <w:b/>
                <w:sz w:val="24"/>
              </w:rPr>
            </w:pPr>
            <w:r>
              <w:rPr>
                <w:rFonts w:ascii="Arial" w:hAnsi="Arial" w:cs="Arial"/>
                <w:b/>
                <w:sz w:val="24"/>
              </w:rPr>
              <w:t>Nabídková cena za FVE</w:t>
            </w:r>
            <w:r w:rsidRPr="00FE3866">
              <w:rPr>
                <w:rFonts w:ascii="Arial" w:hAnsi="Arial" w:cs="Arial"/>
                <w:b/>
                <w:sz w:val="24"/>
              </w:rPr>
              <w:t xml:space="preserve"> na objekt Domova důchodců</w:t>
            </w:r>
          </w:p>
        </w:tc>
        <w:tc>
          <w:tcPr>
            <w:tcW w:w="2903" w:type="dxa"/>
            <w:tcBorders>
              <w:top w:val="single" w:sz="4" w:space="0" w:color="auto"/>
              <w:left w:val="single" w:sz="4" w:space="0" w:color="auto"/>
              <w:bottom w:val="single" w:sz="4" w:space="0" w:color="auto"/>
              <w:right w:val="single" w:sz="4" w:space="0" w:color="auto"/>
            </w:tcBorders>
            <w:vAlign w:val="center"/>
            <w:hideMark/>
          </w:tcPr>
          <w:p w14:paraId="4C3F3DED" w14:textId="77777777" w:rsidR="00FE3866" w:rsidRDefault="00FE3866" w:rsidP="00734AC0">
            <w:pPr>
              <w:rPr>
                <w:rFonts w:ascii="Arial" w:hAnsi="Arial" w:cs="Arial"/>
                <w:b/>
                <w:sz w:val="24"/>
              </w:rPr>
            </w:pPr>
            <w:r>
              <w:rPr>
                <w:rFonts w:ascii="Arial" w:hAnsi="Arial" w:cs="Arial"/>
                <w:b/>
                <w:sz w:val="24"/>
              </w:rPr>
              <w:t>………….,- Kč bez DPH</w:t>
            </w:r>
          </w:p>
        </w:tc>
      </w:tr>
      <w:tr w:rsidR="00FE3866" w14:paraId="072F548F" w14:textId="77777777" w:rsidTr="00734AC0">
        <w:trPr>
          <w:cantSplit/>
          <w:trHeight w:val="556"/>
        </w:trPr>
        <w:tc>
          <w:tcPr>
            <w:tcW w:w="6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B67D11" w14:textId="77777777" w:rsidR="00FE3866" w:rsidRDefault="00FE3866" w:rsidP="00734AC0">
            <w:pPr>
              <w:rPr>
                <w:rFonts w:ascii="Arial" w:hAnsi="Arial" w:cs="Arial"/>
                <w:b/>
                <w:sz w:val="24"/>
              </w:rPr>
            </w:pPr>
            <w:r>
              <w:rPr>
                <w:rFonts w:ascii="Arial" w:hAnsi="Arial" w:cs="Arial"/>
                <w:b/>
                <w:sz w:val="24"/>
              </w:rPr>
              <w:t>CELKOVÁ NABÍDKOVÁ CENA za obě FVE</w:t>
            </w:r>
          </w:p>
        </w:tc>
        <w:tc>
          <w:tcPr>
            <w:tcW w:w="29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E8D490" w14:textId="77777777" w:rsidR="00FE3866" w:rsidRDefault="00FE3866" w:rsidP="00734AC0">
            <w:pPr>
              <w:rPr>
                <w:rFonts w:ascii="Arial" w:hAnsi="Arial" w:cs="Arial"/>
                <w:b/>
                <w:sz w:val="24"/>
              </w:rPr>
            </w:pPr>
            <w:r>
              <w:rPr>
                <w:rFonts w:ascii="Arial" w:hAnsi="Arial" w:cs="Arial"/>
                <w:b/>
                <w:sz w:val="24"/>
              </w:rPr>
              <w:t>………….,- Kč bez DPH</w:t>
            </w:r>
          </w:p>
        </w:tc>
      </w:tr>
    </w:tbl>
    <w:p w14:paraId="5A719C77" w14:textId="77777777" w:rsidR="00FE3866" w:rsidRDefault="00FE3866" w:rsidP="006360F0">
      <w:pPr>
        <w:jc w:val="both"/>
        <w:rPr>
          <w:rFonts w:ascii="Arial" w:hAnsi="Arial" w:cs="Arial"/>
          <w:i/>
          <w:sz w:val="18"/>
          <w:szCs w:val="18"/>
        </w:rPr>
      </w:pPr>
    </w:p>
    <w:p w14:paraId="4EB0639E" w14:textId="77777777" w:rsidR="00FE3866" w:rsidRDefault="00FE3866" w:rsidP="006360F0">
      <w:pPr>
        <w:jc w:val="both"/>
        <w:rPr>
          <w:rFonts w:ascii="Arial" w:hAnsi="Arial" w:cs="Arial"/>
          <w:i/>
          <w:sz w:val="18"/>
          <w:szCs w:val="18"/>
        </w:rPr>
      </w:pPr>
    </w:p>
    <w:p w14:paraId="449A5D92" w14:textId="77777777" w:rsidR="00FE3866" w:rsidRPr="006C668E" w:rsidRDefault="00FE3866"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 4b* zákona č. 159/2006 Sb., o střetu zájmů. </w:t>
      </w:r>
    </w:p>
    <w:p w14:paraId="57F2DB3A"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lastRenderedPageBreak/>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EB7F1" w14:textId="77777777" w:rsidR="00692317" w:rsidRDefault="00692317">
      <w:r>
        <w:separator/>
      </w:r>
    </w:p>
  </w:endnote>
  <w:endnote w:type="continuationSeparator" w:id="0">
    <w:p w14:paraId="1FEF7D6F" w14:textId="77777777" w:rsidR="00692317" w:rsidRDefault="00692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ACAE62" w14:textId="77777777" w:rsidR="00692317" w:rsidRDefault="00692317">
      <w:r>
        <w:separator/>
      </w:r>
    </w:p>
  </w:footnote>
  <w:footnote w:type="continuationSeparator" w:id="0">
    <w:p w14:paraId="1EA9EAC4" w14:textId="77777777" w:rsidR="00692317" w:rsidRDefault="00692317">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46A6"/>
    <w:rsid w:val="00065CA1"/>
    <w:rsid w:val="00066145"/>
    <w:rsid w:val="00070ABE"/>
    <w:rsid w:val="00074DBB"/>
    <w:rsid w:val="00092CBA"/>
    <w:rsid w:val="000A33ED"/>
    <w:rsid w:val="000A6DFA"/>
    <w:rsid w:val="000B134B"/>
    <w:rsid w:val="000B1C3E"/>
    <w:rsid w:val="000E0C5B"/>
    <w:rsid w:val="000E57D5"/>
    <w:rsid w:val="000E7C0F"/>
    <w:rsid w:val="000E7E19"/>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977AC"/>
    <w:rsid w:val="001B47A5"/>
    <w:rsid w:val="001C0061"/>
    <w:rsid w:val="001C3204"/>
    <w:rsid w:val="001C4C93"/>
    <w:rsid w:val="001C76AD"/>
    <w:rsid w:val="001E7D01"/>
    <w:rsid w:val="00200AF9"/>
    <w:rsid w:val="00200F1D"/>
    <w:rsid w:val="00207B5F"/>
    <w:rsid w:val="00212450"/>
    <w:rsid w:val="0021408A"/>
    <w:rsid w:val="00222675"/>
    <w:rsid w:val="0022728B"/>
    <w:rsid w:val="0022732E"/>
    <w:rsid w:val="00227C37"/>
    <w:rsid w:val="002404DB"/>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40BC8"/>
    <w:rsid w:val="00352630"/>
    <w:rsid w:val="00361307"/>
    <w:rsid w:val="00362AD6"/>
    <w:rsid w:val="0036405A"/>
    <w:rsid w:val="003A3C52"/>
    <w:rsid w:val="003D15BD"/>
    <w:rsid w:val="003D796A"/>
    <w:rsid w:val="0041526D"/>
    <w:rsid w:val="004237FF"/>
    <w:rsid w:val="00431D4B"/>
    <w:rsid w:val="00441516"/>
    <w:rsid w:val="00445E9C"/>
    <w:rsid w:val="0045176A"/>
    <w:rsid w:val="004540E7"/>
    <w:rsid w:val="00470BFC"/>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022CD"/>
    <w:rsid w:val="005052BE"/>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E5A7C"/>
    <w:rsid w:val="005F0B4C"/>
    <w:rsid w:val="005F2F05"/>
    <w:rsid w:val="005F7E52"/>
    <w:rsid w:val="0060213F"/>
    <w:rsid w:val="00611A2A"/>
    <w:rsid w:val="00626E4E"/>
    <w:rsid w:val="00633249"/>
    <w:rsid w:val="00636047"/>
    <w:rsid w:val="006360F0"/>
    <w:rsid w:val="00637A19"/>
    <w:rsid w:val="0066222E"/>
    <w:rsid w:val="00667C9C"/>
    <w:rsid w:val="00682477"/>
    <w:rsid w:val="00692317"/>
    <w:rsid w:val="006A02DB"/>
    <w:rsid w:val="006A238D"/>
    <w:rsid w:val="006B701C"/>
    <w:rsid w:val="006C39EE"/>
    <w:rsid w:val="006C668E"/>
    <w:rsid w:val="006C7BED"/>
    <w:rsid w:val="006D538F"/>
    <w:rsid w:val="006F38F0"/>
    <w:rsid w:val="00704EFE"/>
    <w:rsid w:val="00745AAB"/>
    <w:rsid w:val="00763689"/>
    <w:rsid w:val="00772029"/>
    <w:rsid w:val="0077213F"/>
    <w:rsid w:val="00780EBF"/>
    <w:rsid w:val="007825EE"/>
    <w:rsid w:val="00794563"/>
    <w:rsid w:val="00795613"/>
    <w:rsid w:val="007A2099"/>
    <w:rsid w:val="007A4799"/>
    <w:rsid w:val="007A47C3"/>
    <w:rsid w:val="007B329C"/>
    <w:rsid w:val="007C3B2C"/>
    <w:rsid w:val="007C4446"/>
    <w:rsid w:val="007D0BC4"/>
    <w:rsid w:val="007E5C4F"/>
    <w:rsid w:val="007F2F22"/>
    <w:rsid w:val="007F3FAE"/>
    <w:rsid w:val="007F43D4"/>
    <w:rsid w:val="008027C0"/>
    <w:rsid w:val="008060A6"/>
    <w:rsid w:val="00832643"/>
    <w:rsid w:val="008351AF"/>
    <w:rsid w:val="00841178"/>
    <w:rsid w:val="00847ACB"/>
    <w:rsid w:val="00861479"/>
    <w:rsid w:val="0088093E"/>
    <w:rsid w:val="0088197C"/>
    <w:rsid w:val="00891955"/>
    <w:rsid w:val="00891A8C"/>
    <w:rsid w:val="00894D72"/>
    <w:rsid w:val="0089792B"/>
    <w:rsid w:val="008A1FE7"/>
    <w:rsid w:val="008A4403"/>
    <w:rsid w:val="008A623F"/>
    <w:rsid w:val="008B1C5D"/>
    <w:rsid w:val="008B65C8"/>
    <w:rsid w:val="008C3FCA"/>
    <w:rsid w:val="008E2123"/>
    <w:rsid w:val="008E6522"/>
    <w:rsid w:val="008F294A"/>
    <w:rsid w:val="009259AC"/>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6749"/>
    <w:rsid w:val="00BF72FE"/>
    <w:rsid w:val="00C24DC0"/>
    <w:rsid w:val="00C35697"/>
    <w:rsid w:val="00C379C4"/>
    <w:rsid w:val="00C51DAC"/>
    <w:rsid w:val="00C61677"/>
    <w:rsid w:val="00C64508"/>
    <w:rsid w:val="00C659CE"/>
    <w:rsid w:val="00C66464"/>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173E"/>
    <w:rsid w:val="00D739FA"/>
    <w:rsid w:val="00D80F0F"/>
    <w:rsid w:val="00D909E7"/>
    <w:rsid w:val="00D96246"/>
    <w:rsid w:val="00DC0676"/>
    <w:rsid w:val="00DC188D"/>
    <w:rsid w:val="00DC4F62"/>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822F5"/>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4B9A"/>
    <w:rsid w:val="00F054B6"/>
    <w:rsid w:val="00F10D61"/>
    <w:rsid w:val="00F12DFE"/>
    <w:rsid w:val="00F14B5E"/>
    <w:rsid w:val="00F252D6"/>
    <w:rsid w:val="00F2627D"/>
    <w:rsid w:val="00F2644F"/>
    <w:rsid w:val="00F350EF"/>
    <w:rsid w:val="00F35989"/>
    <w:rsid w:val="00F35A79"/>
    <w:rsid w:val="00F548AF"/>
    <w:rsid w:val="00F60D06"/>
    <w:rsid w:val="00F631BA"/>
    <w:rsid w:val="00F7576B"/>
    <w:rsid w:val="00F77FE6"/>
    <w:rsid w:val="00F83F48"/>
    <w:rsid w:val="00F86F8A"/>
    <w:rsid w:val="00F97882"/>
    <w:rsid w:val="00FA1F66"/>
    <w:rsid w:val="00FA3F0F"/>
    <w:rsid w:val="00FB19DA"/>
    <w:rsid w:val="00FB76DB"/>
    <w:rsid w:val="00FB7E48"/>
    <w:rsid w:val="00FC3D75"/>
    <w:rsid w:val="00FC7BB1"/>
    <w:rsid w:val="00FE3866"/>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6DD"/>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53004">
      <w:bodyDiv w:val="1"/>
      <w:marLeft w:val="0"/>
      <w:marRight w:val="0"/>
      <w:marTop w:val="0"/>
      <w:marBottom w:val="0"/>
      <w:divBdr>
        <w:top w:val="none" w:sz="0" w:space="0" w:color="auto"/>
        <w:left w:val="none" w:sz="0" w:space="0" w:color="auto"/>
        <w:bottom w:val="none" w:sz="0" w:space="0" w:color="auto"/>
        <w:right w:val="none" w:sz="0" w:space="0" w:color="auto"/>
      </w:divBdr>
    </w:div>
    <w:div w:id="247737506">
      <w:bodyDiv w:val="1"/>
      <w:marLeft w:val="0"/>
      <w:marRight w:val="0"/>
      <w:marTop w:val="0"/>
      <w:marBottom w:val="0"/>
      <w:divBdr>
        <w:top w:val="none" w:sz="0" w:space="0" w:color="auto"/>
        <w:left w:val="none" w:sz="0" w:space="0" w:color="auto"/>
        <w:bottom w:val="none" w:sz="0" w:space="0" w:color="auto"/>
        <w:right w:val="none" w:sz="0" w:space="0" w:color="auto"/>
      </w:divBdr>
    </w:div>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949094242">
      <w:bodyDiv w:val="1"/>
      <w:marLeft w:val="0"/>
      <w:marRight w:val="0"/>
      <w:marTop w:val="0"/>
      <w:marBottom w:val="0"/>
      <w:divBdr>
        <w:top w:val="none" w:sz="0" w:space="0" w:color="auto"/>
        <w:left w:val="none" w:sz="0" w:space="0" w:color="auto"/>
        <w:bottom w:val="none" w:sz="0" w:space="0" w:color="auto"/>
        <w:right w:val="none" w:sz="0" w:space="0" w:color="auto"/>
      </w:divBdr>
    </w:div>
    <w:div w:id="1025248305">
      <w:bodyDiv w:val="1"/>
      <w:marLeft w:val="0"/>
      <w:marRight w:val="0"/>
      <w:marTop w:val="0"/>
      <w:marBottom w:val="0"/>
      <w:divBdr>
        <w:top w:val="none" w:sz="0" w:space="0" w:color="auto"/>
        <w:left w:val="none" w:sz="0" w:space="0" w:color="auto"/>
        <w:bottom w:val="none" w:sz="0" w:space="0" w:color="auto"/>
        <w:right w:val="none" w:sz="0" w:space="0" w:color="auto"/>
      </w:divBdr>
    </w:div>
    <w:div w:id="1032192869">
      <w:bodyDiv w:val="1"/>
      <w:marLeft w:val="0"/>
      <w:marRight w:val="0"/>
      <w:marTop w:val="0"/>
      <w:marBottom w:val="0"/>
      <w:divBdr>
        <w:top w:val="none" w:sz="0" w:space="0" w:color="auto"/>
        <w:left w:val="none" w:sz="0" w:space="0" w:color="auto"/>
        <w:bottom w:val="none" w:sz="0" w:space="0" w:color="auto"/>
        <w:right w:val="none" w:sz="0" w:space="0" w:color="auto"/>
      </w:divBdr>
    </w:div>
    <w:div w:id="1234925023">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622611750">
      <w:bodyDiv w:val="1"/>
      <w:marLeft w:val="0"/>
      <w:marRight w:val="0"/>
      <w:marTop w:val="0"/>
      <w:marBottom w:val="0"/>
      <w:divBdr>
        <w:top w:val="none" w:sz="0" w:space="0" w:color="auto"/>
        <w:left w:val="none" w:sz="0" w:space="0" w:color="auto"/>
        <w:bottom w:val="none" w:sz="0" w:space="0" w:color="auto"/>
        <w:right w:val="none" w:sz="0" w:space="0" w:color="auto"/>
      </w:divBdr>
    </w:div>
    <w:div w:id="2047214716">
      <w:bodyDiv w:val="1"/>
      <w:marLeft w:val="0"/>
      <w:marRight w:val="0"/>
      <w:marTop w:val="0"/>
      <w:marBottom w:val="0"/>
      <w:divBdr>
        <w:top w:val="none" w:sz="0" w:space="0" w:color="auto"/>
        <w:left w:val="none" w:sz="0" w:space="0" w:color="auto"/>
        <w:bottom w:val="none" w:sz="0" w:space="0" w:color="auto"/>
        <w:right w:val="none" w:sz="0" w:space="0" w:color="auto"/>
      </w:divBdr>
    </w:div>
    <w:div w:id="21023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1135</Words>
  <Characters>6699</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Slabý Marek</cp:lastModifiedBy>
  <cp:revision>12</cp:revision>
  <dcterms:created xsi:type="dcterms:W3CDTF">2023-10-13T08:18:00Z</dcterms:created>
  <dcterms:modified xsi:type="dcterms:W3CDTF">2024-12-12T05:05:00Z</dcterms:modified>
</cp:coreProperties>
</file>